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479A" w14:textId="77777777" w:rsidR="00A13771" w:rsidRDefault="00A13771" w:rsidP="00A13771">
      <w:r>
        <w:t>На территории обслуживания ОГИБДД МО МВД России «Колышлейский» пройдет профилактическое мероприятие «Встречная полоса»</w:t>
      </w:r>
    </w:p>
    <w:p w14:paraId="52C6BF01" w14:textId="77777777" w:rsidR="00A13771" w:rsidRDefault="00A13771" w:rsidP="00A13771">
      <w:r>
        <w:t xml:space="preserve">С 8 по 9 января 2024 года на территории </w:t>
      </w:r>
      <w:proofErr w:type="spellStart"/>
      <w:r>
        <w:t>Колышлейского</w:t>
      </w:r>
      <w:proofErr w:type="spellEnd"/>
      <w:r>
        <w:t xml:space="preserve"> и </w:t>
      </w:r>
      <w:proofErr w:type="spellStart"/>
      <w:r>
        <w:t>Малосердобинского</w:t>
      </w:r>
      <w:proofErr w:type="spellEnd"/>
      <w:r>
        <w:t xml:space="preserve"> районов сотрудниками Госавтоинспекции будет проведено профилактическое мероприятие «Встречная полоса», цель которой заключается в снижении дорожно-транспортных происшествий, связанных с выездом на полосу, предназначенную для встречного движения. </w:t>
      </w:r>
    </w:p>
    <w:p w14:paraId="2D9A5DF5" w14:textId="77777777" w:rsidR="00A13771" w:rsidRDefault="00A13771" w:rsidP="00A13771">
      <w:r>
        <w:t xml:space="preserve">Дорожно - транспортное происшествие, случившиеся на встречной полосе, – одни из самых разрушительных видов аварий. Подавляющее количество лобовых столкновений возникает как результат излишней уверенности одного из водителей в возможности быстро обогнать медленно движущееся впереди транспортное средство. При этом водитель неправильно оценивает скорость движущегося по встречной полосе автомобиля, скорость попутного транспорта, оптические эффекты, возникающие в условиях недостаточной видимости (снегопад, туман, дождь), дорожные условия. Все это приводит к страшным последствиям. </w:t>
      </w:r>
    </w:p>
    <w:p w14:paraId="16135C9E" w14:textId="77777777" w:rsidR="00A13771" w:rsidRDefault="00A13771" w:rsidP="00A13771">
      <w:proofErr w:type="spellStart"/>
      <w:r>
        <w:t>Госавтоинспекция</w:t>
      </w:r>
      <w:proofErr w:type="spellEnd"/>
      <w:r>
        <w:t xml:space="preserve"> напоминает, что согласно части 4 статьи 12.15 Кодекса Российской Федерации об административных правонарушениях выезд в нарушение Правил дорожного движения на полосу, предназначенную для встречного движения, влечет наложение административного штрафа в размере 5000 рублей или лишение права управления на срок от 4 месяцев до полугода. Повторное совершение данного правонарушения влечет лишение права управления на срок 1 год, а в случае фиксации специальными средствами фото- и киносъемки, видеозаписи, работающими в автоматическом режиме, влечет наложение штрафа на сумму 5000 рублей. </w:t>
      </w:r>
    </w:p>
    <w:p w14:paraId="22DFBA60" w14:textId="7FD4E05A" w:rsidR="00A13771" w:rsidRDefault="00A13771">
      <w:r>
        <w:t>Усталость, самоуверенность, а зачастую, безрассудное поведение на дорогах может стоить жизни многим! Необходимо осознать, что автомобиль – это устройство повышенного риска и относиться к этому факту нужно соответственно!</w:t>
      </w:r>
    </w:p>
    <w:sectPr w:rsidR="00A13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771"/>
    <w:rsid w:val="00A1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CAE158"/>
  <w15:chartTrackingRefBased/>
  <w15:docId w15:val="{F35C22A8-FE85-394F-A363-7278A7DD0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Тренькоаа</dc:creator>
  <cp:keywords/>
  <dc:description/>
  <cp:lastModifiedBy>Яна Тренькоаа</cp:lastModifiedBy>
  <cp:revision>2</cp:revision>
  <dcterms:created xsi:type="dcterms:W3CDTF">2024-01-07T07:00:00Z</dcterms:created>
  <dcterms:modified xsi:type="dcterms:W3CDTF">2024-01-07T07:00:00Z</dcterms:modified>
</cp:coreProperties>
</file>